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466690149"/>
        <w:docPartObj>
          <w:docPartGallery w:val="Cover Pages"/>
          <w:docPartUnique/>
        </w:docPartObj>
      </w:sdtPr>
      <w:sdtEndPr/>
      <w:sdtContent>
        <w:p w:rsidR="00DF676B" w:rsidRDefault="00AB31C3" w:rsidP="009A32A6">
          <w:pPr>
            <w:spacing w:after="0" w:line="240" w:lineRule="auto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УДК </w:t>
          </w:r>
          <w:r w:rsidR="00A76A6C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00</w:t>
          </w:r>
          <w:r w:rsidRPr="00AB31C3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.</w:t>
          </w:r>
          <w:r w:rsidR="00A76A6C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00</w:t>
          </w:r>
          <w:bookmarkStart w:id="0" w:name="_GoBack"/>
          <w:bookmarkEnd w:id="0"/>
        </w:p>
        <w:p w:rsidR="00A76A6C" w:rsidRPr="00A76A6C" w:rsidRDefault="00A76A6C" w:rsidP="009A32A6">
          <w:pPr>
            <w:spacing w:after="0" w:line="240" w:lineRule="auto"/>
            <w:rPr>
              <w:rFonts w:ascii="Times New Roman" w:eastAsia="Times New Roman" w:hAnsi="Times New Roman" w:cs="Times New Roman"/>
              <w:color w:val="FF0000"/>
              <w:sz w:val="20"/>
              <w:szCs w:val="20"/>
              <w:lang w:eastAsia="ru-RU"/>
            </w:rPr>
          </w:pPr>
          <w:r w:rsidRPr="00A76A6C">
            <w:rPr>
              <w:rFonts w:ascii="Times New Roman" w:eastAsia="Times New Roman" w:hAnsi="Times New Roman" w:cs="Times New Roman"/>
              <w:color w:val="FF0000"/>
              <w:sz w:val="20"/>
              <w:szCs w:val="20"/>
              <w:lang w:eastAsia="ru-RU"/>
            </w:rPr>
            <w:t>(одинарный междустрочный интервал)</w:t>
          </w:r>
        </w:p>
        <w:p w:rsidR="00AB31C3" w:rsidRPr="004E717A" w:rsidRDefault="00A76A6C" w:rsidP="009A32A6">
          <w:pPr>
            <w:spacing w:after="0" w:line="240" w:lineRule="auto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И</w:t>
          </w:r>
          <w:r w:rsidRPr="004E717A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.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</w:t>
          </w:r>
          <w:r w:rsidRPr="004E717A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И. 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ИВАНОВ </w:t>
          </w:r>
          <w:r w:rsidRPr="00A76A6C">
            <w:rPr>
              <w:rFonts w:ascii="Times New Roman" w:eastAsia="Times New Roman" w:hAnsi="Times New Roman" w:cs="Times New Roman"/>
              <w:color w:val="FF0000"/>
              <w:sz w:val="20"/>
              <w:szCs w:val="20"/>
              <w:lang w:eastAsia="ru-RU"/>
            </w:rPr>
            <w:t>(заглавными)</w:t>
          </w:r>
        </w:p>
        <w:p w:rsidR="00DF676B" w:rsidRPr="00A76A6C" w:rsidRDefault="00A76A6C" w:rsidP="009A32A6">
          <w:pPr>
            <w:spacing w:after="0" w:line="240" w:lineRule="auto"/>
            <w:rPr>
              <w:rStyle w:val="a7"/>
              <w:rFonts w:ascii="Times New Roman" w:eastAsia="Times New Roman" w:hAnsi="Times New Roman" w:cs="Times New Roman"/>
              <w:i/>
              <w:color w:val="auto"/>
              <w:sz w:val="28"/>
              <w:szCs w:val="28"/>
              <w:u w:val="none"/>
              <w:lang w:eastAsia="ru-RU"/>
            </w:rPr>
          </w:pPr>
          <w:proofErr w:type="spellStart"/>
          <w:r w:rsidRPr="00A76A6C">
            <w:rPr>
              <w:rFonts w:ascii="Times New Roman" w:eastAsia="Times New Roman" w:hAnsi="Times New Roman" w:cs="Times New Roman"/>
              <w:i/>
              <w:sz w:val="28"/>
              <w:szCs w:val="28"/>
              <w:lang w:val="en-US" w:eastAsia="ru-RU"/>
            </w:rPr>
            <w:t>ivanov</w:t>
          </w:r>
          <w:proofErr w:type="spellEnd"/>
          <w:r w:rsidRPr="00A76A6C">
            <w:rPr>
              <w:rFonts w:ascii="Times New Roman" w:eastAsia="Times New Roman" w:hAnsi="Times New Roman" w:cs="Times New Roman"/>
              <w:i/>
              <w:sz w:val="28"/>
              <w:szCs w:val="28"/>
              <w:lang w:eastAsia="ru-RU"/>
            </w:rPr>
            <w:t>@mail.ru</w:t>
          </w:r>
        </w:p>
        <w:p w:rsidR="004E717A" w:rsidRDefault="009A32A6" w:rsidP="009A32A6">
          <w:pPr>
            <w:spacing w:after="0" w:line="240" w:lineRule="auto"/>
            <w:rPr>
              <w:rFonts w:ascii="Times New Roman" w:eastAsia="Times New Roman" w:hAnsi="Times New Roman" w:cs="Times New Roman"/>
              <w:color w:val="FF0000"/>
              <w:sz w:val="20"/>
              <w:szCs w:val="20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Науч. </w:t>
          </w:r>
          <w:proofErr w:type="spellStart"/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руковод</w:t>
          </w:r>
          <w:proofErr w:type="spellEnd"/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. – </w:t>
          </w:r>
          <w:r w:rsidR="004E717A" w:rsidRPr="004E717A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к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анд</w:t>
          </w:r>
          <w:r w:rsidR="004E717A" w:rsidRPr="004E717A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.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</w:t>
          </w:r>
          <w:proofErr w:type="spellStart"/>
          <w:r w:rsidR="004E717A" w:rsidRPr="004E717A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т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ехн</w:t>
          </w:r>
          <w:proofErr w:type="spellEnd"/>
          <w:r w:rsidR="004E717A" w:rsidRPr="004E717A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.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</w:t>
          </w:r>
          <w:r w:rsidR="004E717A" w:rsidRPr="004E717A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н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аук, проф.</w:t>
          </w:r>
          <w:r w:rsidR="004E717A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П. П. ПЕТРОВ </w:t>
          </w:r>
          <w:r w:rsidRPr="00A76A6C">
            <w:rPr>
              <w:rFonts w:ascii="Times New Roman" w:eastAsia="Times New Roman" w:hAnsi="Times New Roman" w:cs="Times New Roman"/>
              <w:color w:val="FF0000"/>
              <w:sz w:val="20"/>
              <w:szCs w:val="20"/>
              <w:lang w:eastAsia="ru-RU"/>
            </w:rPr>
            <w:t>(заглавными)</w:t>
          </w:r>
        </w:p>
        <w:p w:rsidR="009A32A6" w:rsidRPr="00A76A6C" w:rsidRDefault="009A32A6" w:rsidP="009A32A6">
          <w:pPr>
            <w:spacing w:after="0" w:line="240" w:lineRule="auto"/>
            <w:rPr>
              <w:rFonts w:ascii="Times New Roman" w:eastAsia="Times New Roman" w:hAnsi="Times New Roman" w:cs="Times New Roman"/>
              <w:color w:val="FF0000"/>
              <w:sz w:val="20"/>
              <w:szCs w:val="20"/>
              <w:lang w:eastAsia="ru-RU"/>
            </w:rPr>
          </w:pPr>
          <w:r w:rsidRPr="00A76A6C">
            <w:rPr>
              <w:rFonts w:ascii="Times New Roman" w:eastAsia="Times New Roman" w:hAnsi="Times New Roman" w:cs="Times New Roman"/>
              <w:color w:val="FF0000"/>
              <w:sz w:val="20"/>
              <w:szCs w:val="20"/>
              <w:lang w:eastAsia="ru-RU"/>
            </w:rPr>
            <w:t>(одинарный междустрочный интервал)</w:t>
          </w:r>
        </w:p>
        <w:p w:rsidR="004E717A" w:rsidRDefault="004E717A" w:rsidP="009A32A6">
          <w:pPr>
            <w:spacing w:after="0" w:line="240" w:lineRule="auto"/>
            <w:rPr>
              <w:rFonts w:ascii="Times New Roman" w:eastAsia="Times New Roman" w:hAnsi="Times New Roman" w:cs="Times New Roman"/>
              <w:b/>
              <w:i/>
              <w:sz w:val="28"/>
              <w:szCs w:val="28"/>
              <w:lang w:eastAsia="ru-RU"/>
            </w:rPr>
          </w:pPr>
          <w:r w:rsidRPr="009A32A6">
            <w:rPr>
              <w:rFonts w:ascii="Times New Roman" w:eastAsia="Times New Roman" w:hAnsi="Times New Roman" w:cs="Times New Roman"/>
              <w:b/>
              <w:i/>
              <w:sz w:val="28"/>
              <w:szCs w:val="28"/>
              <w:lang w:eastAsia="ru-RU"/>
            </w:rPr>
            <w:t>Уфимский государственный авиационный технический университет</w:t>
          </w:r>
          <w:r w:rsidR="009A32A6">
            <w:rPr>
              <w:rFonts w:ascii="Times New Roman" w:eastAsia="Times New Roman" w:hAnsi="Times New Roman" w:cs="Times New Roman"/>
              <w:b/>
              <w:i/>
              <w:sz w:val="28"/>
              <w:szCs w:val="28"/>
              <w:lang w:eastAsia="ru-RU"/>
            </w:rPr>
            <w:t xml:space="preserve"> </w:t>
          </w:r>
        </w:p>
        <w:p w:rsidR="009A32A6" w:rsidRPr="00A76A6C" w:rsidRDefault="009A32A6" w:rsidP="009A32A6">
          <w:pPr>
            <w:spacing w:after="0" w:line="240" w:lineRule="auto"/>
            <w:rPr>
              <w:rFonts w:ascii="Times New Roman" w:eastAsia="Times New Roman" w:hAnsi="Times New Roman" w:cs="Times New Roman"/>
              <w:color w:val="FF0000"/>
              <w:sz w:val="20"/>
              <w:szCs w:val="20"/>
              <w:lang w:eastAsia="ru-RU"/>
            </w:rPr>
          </w:pPr>
          <w:r w:rsidRPr="00A76A6C">
            <w:rPr>
              <w:rFonts w:ascii="Times New Roman" w:eastAsia="Times New Roman" w:hAnsi="Times New Roman" w:cs="Times New Roman"/>
              <w:color w:val="FF0000"/>
              <w:sz w:val="20"/>
              <w:szCs w:val="20"/>
              <w:lang w:eastAsia="ru-RU"/>
            </w:rPr>
            <w:t>(одинарный междустрочный интервал)</w:t>
          </w:r>
        </w:p>
        <w:p w:rsidR="00DF676B" w:rsidRPr="00DF676B" w:rsidRDefault="009A32A6" w:rsidP="009A32A6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ru-RU"/>
            </w:rPr>
            <w:t>ЗАГЛАВИЕ</w:t>
          </w:r>
          <w:r w:rsidR="00382EC9" w:rsidRPr="00382EC9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ru-RU"/>
            </w:rPr>
            <w:t xml:space="preserve"> </w:t>
          </w:r>
        </w:p>
        <w:p w:rsidR="009A32A6" w:rsidRPr="00A76A6C" w:rsidRDefault="009A32A6" w:rsidP="009A32A6">
          <w:pPr>
            <w:spacing w:after="0" w:line="240" w:lineRule="auto"/>
            <w:rPr>
              <w:rFonts w:ascii="Times New Roman" w:eastAsia="Times New Roman" w:hAnsi="Times New Roman" w:cs="Times New Roman"/>
              <w:color w:val="FF0000"/>
              <w:sz w:val="20"/>
              <w:szCs w:val="20"/>
              <w:lang w:eastAsia="ru-RU"/>
            </w:rPr>
          </w:pPr>
          <w:r w:rsidRPr="00A76A6C">
            <w:rPr>
              <w:rFonts w:ascii="Times New Roman" w:eastAsia="Times New Roman" w:hAnsi="Times New Roman" w:cs="Times New Roman"/>
              <w:color w:val="FF0000"/>
              <w:sz w:val="20"/>
              <w:szCs w:val="20"/>
              <w:lang w:eastAsia="ru-RU"/>
            </w:rPr>
            <w:t>(одинарный междустрочный интервал)</w:t>
          </w:r>
        </w:p>
        <w:p w:rsidR="004748FE" w:rsidRPr="00DF676B" w:rsidRDefault="00DF676B" w:rsidP="009A32A6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bCs/>
              <w:sz w:val="28"/>
              <w:szCs w:val="28"/>
              <w:lang w:eastAsia="ru-RU"/>
            </w:rPr>
          </w:pPr>
          <w:r w:rsidRPr="009A32A6">
            <w:rPr>
              <w:rFonts w:ascii="Times New Roman" w:eastAsia="Times New Roman" w:hAnsi="Times New Roman" w:cs="Times New Roman"/>
              <w:bCs/>
              <w:i/>
              <w:sz w:val="28"/>
              <w:szCs w:val="28"/>
              <w:lang w:eastAsia="ru-RU"/>
            </w:rPr>
            <w:t>Аннотация</w:t>
          </w:r>
          <w:r w:rsidR="009A32A6">
            <w:rPr>
              <w:rFonts w:ascii="Times New Roman" w:eastAsia="Times New Roman" w:hAnsi="Times New Roman" w:cs="Times New Roman"/>
              <w:bCs/>
              <w:i/>
              <w:sz w:val="28"/>
              <w:szCs w:val="28"/>
              <w:lang w:eastAsia="ru-RU"/>
            </w:rPr>
            <w:t xml:space="preserve"> </w:t>
          </w:r>
          <w:r w:rsidR="009A32A6" w:rsidRPr="00A76A6C">
            <w:rPr>
              <w:rFonts w:ascii="Times New Roman" w:eastAsia="Times New Roman" w:hAnsi="Times New Roman" w:cs="Times New Roman"/>
              <w:color w:val="FF0000"/>
              <w:sz w:val="20"/>
              <w:szCs w:val="20"/>
              <w:lang w:eastAsia="ru-RU"/>
            </w:rPr>
            <w:t>(</w:t>
          </w:r>
          <w:r w:rsidR="009A32A6">
            <w:rPr>
              <w:rFonts w:ascii="Times New Roman" w:eastAsia="Times New Roman" w:hAnsi="Times New Roman" w:cs="Times New Roman"/>
              <w:color w:val="FF0000"/>
              <w:sz w:val="20"/>
              <w:szCs w:val="20"/>
              <w:lang w:eastAsia="ru-RU"/>
            </w:rPr>
            <w:t>курсив</w:t>
          </w:r>
          <w:r w:rsidR="009A32A6" w:rsidRPr="00A76A6C">
            <w:rPr>
              <w:rFonts w:ascii="Times New Roman" w:eastAsia="Times New Roman" w:hAnsi="Times New Roman" w:cs="Times New Roman"/>
              <w:color w:val="FF0000"/>
              <w:sz w:val="20"/>
              <w:szCs w:val="20"/>
              <w:lang w:eastAsia="ru-RU"/>
            </w:rPr>
            <w:t>)</w:t>
          </w:r>
          <w:r w:rsidRPr="004748FE">
            <w:rPr>
              <w:rFonts w:ascii="Times New Roman" w:eastAsia="Times New Roman" w:hAnsi="Times New Roman" w:cs="Times New Roman"/>
              <w:bCs/>
              <w:sz w:val="28"/>
              <w:szCs w:val="28"/>
              <w:lang w:eastAsia="ru-RU"/>
            </w:rPr>
            <w:t>:</w:t>
          </w:r>
          <w:r w:rsidRPr="00DF676B">
            <w:rPr>
              <w:rFonts w:ascii="Times New Roman" w:eastAsia="Times New Roman" w:hAnsi="Times New Roman" w:cs="Times New Roman"/>
              <w:bCs/>
              <w:sz w:val="28"/>
              <w:szCs w:val="28"/>
              <w:lang w:eastAsia="ru-RU"/>
            </w:rPr>
            <w:t xml:space="preserve"> </w:t>
          </w:r>
          <w:r w:rsidR="009A32A6">
            <w:rPr>
              <w:rFonts w:ascii="Times New Roman" w:eastAsia="Times New Roman" w:hAnsi="Times New Roman" w:cs="Times New Roman"/>
              <w:bCs/>
              <w:sz w:val="28"/>
              <w:szCs w:val="28"/>
              <w:lang w:eastAsia="ru-RU"/>
            </w:rPr>
            <w:t>текст аннотации.</w:t>
          </w:r>
        </w:p>
        <w:p w:rsidR="00DF676B" w:rsidRPr="004748FE" w:rsidRDefault="00DF676B" w:rsidP="009A32A6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28"/>
              <w:szCs w:val="28"/>
              <w:lang w:eastAsia="ru-RU"/>
            </w:rPr>
          </w:pPr>
          <w:r w:rsidRPr="009A32A6">
            <w:rPr>
              <w:rFonts w:ascii="Times New Roman" w:eastAsia="Times New Roman" w:hAnsi="Times New Roman" w:cs="Times New Roman"/>
              <w:bCs/>
              <w:i/>
              <w:sz w:val="28"/>
              <w:szCs w:val="28"/>
              <w:lang w:eastAsia="ru-RU"/>
            </w:rPr>
            <w:t>Ключевые слова</w:t>
          </w:r>
          <w:r w:rsidR="009A32A6">
            <w:rPr>
              <w:rFonts w:ascii="Times New Roman" w:eastAsia="Times New Roman" w:hAnsi="Times New Roman" w:cs="Times New Roman"/>
              <w:bCs/>
              <w:i/>
              <w:sz w:val="28"/>
              <w:szCs w:val="28"/>
              <w:lang w:eastAsia="ru-RU"/>
            </w:rPr>
            <w:t xml:space="preserve"> </w:t>
          </w:r>
          <w:r w:rsidR="009A32A6" w:rsidRPr="00A76A6C">
            <w:rPr>
              <w:rFonts w:ascii="Times New Roman" w:eastAsia="Times New Roman" w:hAnsi="Times New Roman" w:cs="Times New Roman"/>
              <w:color w:val="FF0000"/>
              <w:sz w:val="20"/>
              <w:szCs w:val="20"/>
              <w:lang w:eastAsia="ru-RU"/>
            </w:rPr>
            <w:t>(</w:t>
          </w:r>
          <w:r w:rsidR="009A32A6">
            <w:rPr>
              <w:rFonts w:ascii="Times New Roman" w:eastAsia="Times New Roman" w:hAnsi="Times New Roman" w:cs="Times New Roman"/>
              <w:color w:val="FF0000"/>
              <w:sz w:val="20"/>
              <w:szCs w:val="20"/>
              <w:lang w:eastAsia="ru-RU"/>
            </w:rPr>
            <w:t>курсив</w:t>
          </w:r>
          <w:r w:rsidR="009A32A6" w:rsidRPr="00A76A6C">
            <w:rPr>
              <w:rFonts w:ascii="Times New Roman" w:eastAsia="Times New Roman" w:hAnsi="Times New Roman" w:cs="Times New Roman"/>
              <w:color w:val="FF0000"/>
              <w:sz w:val="20"/>
              <w:szCs w:val="20"/>
              <w:lang w:eastAsia="ru-RU"/>
            </w:rPr>
            <w:t>)</w:t>
          </w:r>
          <w:r w:rsidRPr="004748FE">
            <w:rPr>
              <w:rFonts w:ascii="Times New Roman" w:eastAsia="Times New Roman" w:hAnsi="Times New Roman" w:cs="Times New Roman"/>
              <w:bCs/>
              <w:sz w:val="28"/>
              <w:szCs w:val="28"/>
              <w:lang w:eastAsia="ru-RU"/>
            </w:rPr>
            <w:t>:</w:t>
          </w:r>
          <w:r w:rsidR="00AB31C3" w:rsidRPr="004748FE">
            <w:rPr>
              <w:rFonts w:ascii="Times New Roman" w:eastAsia="Times New Roman" w:hAnsi="Times New Roman" w:cs="Times New Roman"/>
              <w:bCs/>
              <w:sz w:val="28"/>
              <w:szCs w:val="28"/>
              <w:lang w:eastAsia="ru-RU"/>
            </w:rPr>
            <w:t xml:space="preserve"> </w:t>
          </w:r>
          <w:r w:rsidR="009A32A6">
            <w:rPr>
              <w:rFonts w:ascii="Times New Roman" w:eastAsia="Times New Roman" w:hAnsi="Times New Roman" w:cs="Times New Roman"/>
              <w:bCs/>
              <w:sz w:val="28"/>
              <w:szCs w:val="28"/>
              <w:lang w:eastAsia="ru-RU"/>
            </w:rPr>
            <w:t>ключевое слово; ключевое слово</w:t>
          </w:r>
          <w:r w:rsidR="00AB31C3" w:rsidRPr="004748FE">
            <w:rPr>
              <w:rFonts w:ascii="Times New Roman" w:eastAsia="Times New Roman" w:hAnsi="Times New Roman" w:cs="Times New Roman"/>
              <w:bCs/>
              <w:sz w:val="28"/>
              <w:szCs w:val="28"/>
              <w:lang w:eastAsia="ru-RU"/>
            </w:rPr>
            <w:t>.</w:t>
          </w:r>
        </w:p>
        <w:p w:rsidR="009A32A6" w:rsidRPr="00A76A6C" w:rsidRDefault="009A32A6" w:rsidP="009A32A6">
          <w:pPr>
            <w:spacing w:after="0" w:line="240" w:lineRule="auto"/>
            <w:rPr>
              <w:rFonts w:ascii="Times New Roman" w:eastAsia="Times New Roman" w:hAnsi="Times New Roman" w:cs="Times New Roman"/>
              <w:color w:val="FF0000"/>
              <w:sz w:val="20"/>
              <w:szCs w:val="20"/>
              <w:lang w:eastAsia="ru-RU"/>
            </w:rPr>
          </w:pPr>
          <w:r w:rsidRPr="00A76A6C">
            <w:rPr>
              <w:rFonts w:ascii="Times New Roman" w:eastAsia="Times New Roman" w:hAnsi="Times New Roman" w:cs="Times New Roman"/>
              <w:color w:val="FF0000"/>
              <w:sz w:val="20"/>
              <w:szCs w:val="20"/>
              <w:lang w:eastAsia="ru-RU"/>
            </w:rPr>
            <w:t>(одинарный междустрочный интервал)</w:t>
          </w:r>
        </w:p>
        <w:p w:rsidR="00DF676B" w:rsidRPr="009A32A6" w:rsidRDefault="009A32A6" w:rsidP="009A32A6">
          <w:pPr>
            <w:tabs>
              <w:tab w:val="left" w:pos="3045"/>
            </w:tabs>
            <w:spacing w:after="0" w:line="360" w:lineRule="auto"/>
            <w:ind w:firstLine="709"/>
            <w:jc w:val="both"/>
            <w:rPr>
              <w:rFonts w:ascii="Times New Roman" w:eastAsia="Calibri" w:hAnsi="Times New Roman" w:cs="Times New Roman"/>
              <w:sz w:val="28"/>
              <w:szCs w:val="28"/>
            </w:rPr>
          </w:pPr>
          <w:r>
            <w:rPr>
              <w:rFonts w:ascii="Times New Roman" w:eastAsia="Calibri" w:hAnsi="Times New Roman" w:cs="Times New Roman"/>
              <w:sz w:val="28"/>
              <w:szCs w:val="28"/>
            </w:rPr>
            <w:t>Текст</w:t>
          </w:r>
          <w:r w:rsidRPr="009A32A6">
            <w:rPr>
              <w:rFonts w:ascii="Times New Roman" w:eastAsia="Calibri" w:hAnsi="Times New Roman" w:cs="Times New Roman"/>
              <w:sz w:val="28"/>
              <w:szCs w:val="28"/>
            </w:rPr>
            <w:t xml:space="preserve"> </w:t>
          </w:r>
          <w:r>
            <w:rPr>
              <w:rFonts w:ascii="Times New Roman" w:eastAsia="Calibri" w:hAnsi="Times New Roman" w:cs="Times New Roman"/>
              <w:sz w:val="28"/>
              <w:szCs w:val="28"/>
            </w:rPr>
            <w:t>статьи</w:t>
          </w:r>
          <w:r w:rsidRPr="009A32A6">
            <w:rPr>
              <w:rFonts w:ascii="Times New Roman" w:eastAsia="Calibri" w:hAnsi="Times New Roman" w:cs="Times New Roman"/>
              <w:sz w:val="28"/>
              <w:szCs w:val="28"/>
            </w:rPr>
            <w:t xml:space="preserve"> </w:t>
          </w:r>
          <w:r w:rsidRPr="009709CB">
            <w:rPr>
              <w:rFonts w:ascii="Times New Roman" w:eastAsia="Calibri" w:hAnsi="Times New Roman" w:cs="Times New Roman"/>
              <w:color w:val="FF0000"/>
              <w:sz w:val="24"/>
              <w:szCs w:val="24"/>
            </w:rPr>
            <w:t xml:space="preserve">(шрифт </w:t>
          </w:r>
          <w:r w:rsidRPr="009709CB">
            <w:rPr>
              <w:rFonts w:ascii="Times New Roman" w:eastAsia="Calibri" w:hAnsi="Times New Roman" w:cs="Times New Roman"/>
              <w:color w:val="FF0000"/>
              <w:sz w:val="24"/>
              <w:szCs w:val="24"/>
              <w:lang w:val="en-US"/>
            </w:rPr>
            <w:t>Times</w:t>
          </w:r>
          <w:r w:rsidRPr="009709CB">
            <w:rPr>
              <w:rFonts w:ascii="Times New Roman" w:eastAsia="Calibri" w:hAnsi="Times New Roman" w:cs="Times New Roman"/>
              <w:color w:val="FF0000"/>
              <w:sz w:val="24"/>
              <w:szCs w:val="24"/>
            </w:rPr>
            <w:t xml:space="preserve"> </w:t>
          </w:r>
          <w:r w:rsidRPr="009709CB">
            <w:rPr>
              <w:rFonts w:ascii="Times New Roman" w:eastAsia="Calibri" w:hAnsi="Times New Roman" w:cs="Times New Roman"/>
              <w:color w:val="FF0000"/>
              <w:sz w:val="24"/>
              <w:szCs w:val="24"/>
              <w:lang w:val="en-US"/>
            </w:rPr>
            <w:t>New</w:t>
          </w:r>
          <w:r w:rsidRPr="009709CB">
            <w:rPr>
              <w:rFonts w:ascii="Times New Roman" w:eastAsia="Calibri" w:hAnsi="Times New Roman" w:cs="Times New Roman"/>
              <w:color w:val="FF0000"/>
              <w:sz w:val="24"/>
              <w:szCs w:val="24"/>
            </w:rPr>
            <w:t xml:space="preserve"> </w:t>
          </w:r>
          <w:r w:rsidRPr="009709CB">
            <w:rPr>
              <w:rFonts w:ascii="Times New Roman" w:eastAsia="Calibri" w:hAnsi="Times New Roman" w:cs="Times New Roman"/>
              <w:color w:val="FF0000"/>
              <w:sz w:val="24"/>
              <w:szCs w:val="24"/>
              <w:lang w:val="en-US"/>
            </w:rPr>
            <w:t>Roman</w:t>
          </w:r>
          <w:r w:rsidRPr="009709CB">
            <w:rPr>
              <w:rFonts w:ascii="Times New Roman" w:eastAsia="Calibri" w:hAnsi="Times New Roman" w:cs="Times New Roman"/>
              <w:color w:val="FF0000"/>
              <w:sz w:val="24"/>
              <w:szCs w:val="24"/>
            </w:rPr>
            <w:t xml:space="preserve"> 14; междустрочный интервал 1,5 строки; абзацный отступ 1,25 см</w:t>
          </w:r>
          <w:r w:rsidR="009709CB" w:rsidRPr="009709CB">
            <w:rPr>
              <w:rFonts w:ascii="Times New Roman" w:eastAsia="Calibri" w:hAnsi="Times New Roman" w:cs="Times New Roman"/>
              <w:color w:val="FF0000"/>
              <w:sz w:val="24"/>
              <w:szCs w:val="24"/>
            </w:rPr>
            <w:t>; выравнивание по ширине</w:t>
          </w:r>
          <w:r w:rsidRPr="009709CB">
            <w:rPr>
              <w:rFonts w:ascii="Times New Roman" w:eastAsia="Calibri" w:hAnsi="Times New Roman" w:cs="Times New Roman"/>
              <w:color w:val="FF0000"/>
              <w:sz w:val="24"/>
              <w:szCs w:val="24"/>
            </w:rPr>
            <w:t>)</w:t>
          </w:r>
          <w:r w:rsidRPr="009709CB">
            <w:rPr>
              <w:rFonts w:ascii="Times New Roman" w:eastAsia="Calibri" w:hAnsi="Times New Roman" w:cs="Times New Roman"/>
              <w:sz w:val="24"/>
              <w:szCs w:val="24"/>
            </w:rPr>
            <w:t>.</w:t>
          </w:r>
        </w:p>
        <w:p w:rsidR="00EA6C72" w:rsidRPr="009709CB" w:rsidRDefault="009709CB" w:rsidP="009709CB">
          <w:pPr>
            <w:spacing w:after="0" w:line="240" w:lineRule="auto"/>
            <w:rPr>
              <w:rFonts w:ascii="Times New Roman" w:eastAsia="Times New Roman" w:hAnsi="Times New Roman" w:cs="Times New Roman"/>
              <w:color w:val="FF0000"/>
              <w:sz w:val="20"/>
              <w:szCs w:val="20"/>
              <w:lang w:eastAsia="ru-RU"/>
            </w:rPr>
          </w:pPr>
          <w:r w:rsidRPr="00A76A6C">
            <w:rPr>
              <w:rFonts w:ascii="Times New Roman" w:eastAsia="Times New Roman" w:hAnsi="Times New Roman" w:cs="Times New Roman"/>
              <w:color w:val="FF0000"/>
              <w:sz w:val="20"/>
              <w:szCs w:val="20"/>
              <w:lang w:eastAsia="ru-RU"/>
            </w:rPr>
            <w:t>(одинарный междустрочный интервал)</w:t>
          </w:r>
        </w:p>
      </w:sdtContent>
    </w:sdt>
    <w:p w:rsidR="009709CB" w:rsidRDefault="00EA6C72" w:rsidP="009709CB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9709CB">
        <w:rPr>
          <w:rFonts w:ascii="Times New Roman" w:hAnsi="Times New Roman" w:cs="Times New Roman"/>
          <w:sz w:val="24"/>
          <w:szCs w:val="24"/>
        </w:rPr>
        <w:t>СПИСОК ЛИТЕРАТУРЫ</w:t>
      </w:r>
      <w:r w:rsidR="009709CB">
        <w:rPr>
          <w:rFonts w:ascii="Times New Roman" w:hAnsi="Times New Roman" w:cs="Times New Roman"/>
          <w:sz w:val="24"/>
          <w:szCs w:val="24"/>
        </w:rPr>
        <w:t xml:space="preserve"> </w:t>
      </w:r>
      <w:r w:rsidR="009709CB" w:rsidRPr="009709CB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(шрифт </w:t>
      </w:r>
      <w:r w:rsidR="009709CB" w:rsidRPr="009709CB">
        <w:rPr>
          <w:rFonts w:ascii="Times New Roman" w:eastAsia="Calibri" w:hAnsi="Times New Roman" w:cs="Times New Roman"/>
          <w:color w:val="FF0000"/>
          <w:sz w:val="24"/>
          <w:szCs w:val="24"/>
          <w:lang w:val="en-US"/>
        </w:rPr>
        <w:t>Times</w:t>
      </w:r>
      <w:r w:rsidR="009709CB" w:rsidRPr="009709CB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9709CB" w:rsidRPr="009709CB">
        <w:rPr>
          <w:rFonts w:ascii="Times New Roman" w:eastAsia="Calibri" w:hAnsi="Times New Roman" w:cs="Times New Roman"/>
          <w:color w:val="FF0000"/>
          <w:sz w:val="24"/>
          <w:szCs w:val="24"/>
          <w:lang w:val="en-US"/>
        </w:rPr>
        <w:t>New</w:t>
      </w:r>
      <w:r w:rsidR="009709CB" w:rsidRPr="009709CB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9709CB" w:rsidRPr="009709CB">
        <w:rPr>
          <w:rFonts w:ascii="Times New Roman" w:eastAsia="Calibri" w:hAnsi="Times New Roman" w:cs="Times New Roman"/>
          <w:color w:val="FF0000"/>
          <w:sz w:val="24"/>
          <w:szCs w:val="24"/>
          <w:lang w:val="en-US"/>
        </w:rPr>
        <w:t>Roman</w:t>
      </w:r>
      <w:r w:rsidR="009709CB" w:rsidRPr="009709CB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1</w:t>
      </w:r>
      <w:r w:rsidR="009709CB" w:rsidRPr="009709CB">
        <w:rPr>
          <w:rFonts w:ascii="Times New Roman" w:eastAsia="Calibri" w:hAnsi="Times New Roman" w:cs="Times New Roman"/>
          <w:color w:val="FF0000"/>
          <w:sz w:val="24"/>
          <w:szCs w:val="24"/>
        </w:rPr>
        <w:t>2</w:t>
      </w:r>
      <w:r w:rsidR="009709CB" w:rsidRPr="009709CB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; </w:t>
      </w:r>
      <w:r w:rsidR="009709CB">
        <w:rPr>
          <w:rFonts w:ascii="Times New Roman" w:eastAsia="Calibri" w:hAnsi="Times New Roman" w:cs="Times New Roman"/>
          <w:color w:val="FF0000"/>
          <w:sz w:val="24"/>
          <w:szCs w:val="24"/>
        </w:rPr>
        <w:t>без абзацного отступа</w:t>
      </w:r>
      <w:r w:rsidR="009709CB" w:rsidRPr="009709CB">
        <w:rPr>
          <w:rFonts w:ascii="Times New Roman" w:eastAsia="Calibri" w:hAnsi="Times New Roman" w:cs="Times New Roman"/>
          <w:color w:val="FF0000"/>
          <w:sz w:val="24"/>
          <w:szCs w:val="24"/>
        </w:rPr>
        <w:t>)</w:t>
      </w:r>
    </w:p>
    <w:p w:rsidR="009709CB" w:rsidRPr="00A76A6C" w:rsidRDefault="009709CB" w:rsidP="009709C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A76A6C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(одинарный междустрочный интервал)</w:t>
      </w:r>
    </w:p>
    <w:p w:rsidR="00EA6C72" w:rsidRPr="009709CB" w:rsidRDefault="00EA6C72" w:rsidP="009709C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9CB">
        <w:rPr>
          <w:rFonts w:ascii="Times New Roman" w:hAnsi="Times New Roman" w:cs="Times New Roman"/>
          <w:sz w:val="24"/>
          <w:szCs w:val="24"/>
        </w:rPr>
        <w:t>1.</w:t>
      </w:r>
      <w:r w:rsidR="00B213E0" w:rsidRPr="009709CB">
        <w:rPr>
          <w:rFonts w:ascii="Times New Roman" w:hAnsi="Times New Roman" w:cs="Times New Roman"/>
          <w:sz w:val="24"/>
          <w:szCs w:val="24"/>
        </w:rPr>
        <w:t xml:space="preserve"> </w:t>
      </w:r>
      <w:r w:rsidR="00765B23" w:rsidRPr="009709CB">
        <w:rPr>
          <w:rFonts w:ascii="Times New Roman" w:hAnsi="Times New Roman" w:cs="Times New Roman"/>
          <w:sz w:val="24"/>
          <w:szCs w:val="24"/>
        </w:rPr>
        <w:t>Гладков</w:t>
      </w:r>
      <w:r w:rsidR="00D26E96" w:rsidRPr="009709CB">
        <w:rPr>
          <w:rFonts w:ascii="Times New Roman" w:hAnsi="Times New Roman" w:cs="Times New Roman"/>
          <w:sz w:val="24"/>
          <w:szCs w:val="24"/>
        </w:rPr>
        <w:t xml:space="preserve"> А.В.</w:t>
      </w:r>
      <w:r w:rsidR="00765B23" w:rsidRPr="009709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65B23" w:rsidRPr="009709CB">
        <w:rPr>
          <w:rFonts w:ascii="Times New Roman" w:hAnsi="Times New Roman" w:cs="Times New Roman"/>
          <w:sz w:val="24"/>
          <w:szCs w:val="24"/>
        </w:rPr>
        <w:t>Сивец</w:t>
      </w:r>
      <w:proofErr w:type="spellEnd"/>
      <w:r w:rsidR="00D26E96" w:rsidRPr="009709CB">
        <w:rPr>
          <w:rFonts w:ascii="Times New Roman" w:hAnsi="Times New Roman" w:cs="Times New Roman"/>
          <w:sz w:val="24"/>
          <w:szCs w:val="24"/>
        </w:rPr>
        <w:t xml:space="preserve"> Ю.В.</w:t>
      </w:r>
      <w:r w:rsidR="00765B23" w:rsidRPr="009709CB">
        <w:rPr>
          <w:rFonts w:ascii="Times New Roman" w:hAnsi="Times New Roman" w:cs="Times New Roman"/>
          <w:sz w:val="24"/>
          <w:szCs w:val="24"/>
        </w:rPr>
        <w:t>, Авдеева</w:t>
      </w:r>
      <w:r w:rsidR="00D26E96" w:rsidRPr="009709CB">
        <w:rPr>
          <w:rFonts w:ascii="Times New Roman" w:hAnsi="Times New Roman" w:cs="Times New Roman"/>
          <w:sz w:val="24"/>
          <w:szCs w:val="24"/>
        </w:rPr>
        <w:t xml:space="preserve"> К.Ю.</w:t>
      </w:r>
      <w:r w:rsidR="00B213E0" w:rsidRPr="009709CB">
        <w:rPr>
          <w:rFonts w:ascii="Times New Roman" w:hAnsi="Times New Roman" w:cs="Times New Roman"/>
          <w:sz w:val="24"/>
          <w:szCs w:val="24"/>
        </w:rPr>
        <w:t xml:space="preserve"> </w:t>
      </w:r>
      <w:r w:rsidR="00765B23" w:rsidRPr="009709CB">
        <w:rPr>
          <w:rFonts w:ascii="Times New Roman" w:hAnsi="Times New Roman" w:cs="Times New Roman"/>
          <w:sz w:val="24"/>
          <w:szCs w:val="24"/>
        </w:rPr>
        <w:t xml:space="preserve">Новый подход в использовании математического аппарата в построении трехмерной модели позвоночника </w:t>
      </w:r>
      <w:r w:rsidR="00B213E0" w:rsidRPr="009709CB">
        <w:rPr>
          <w:rFonts w:ascii="Times New Roman" w:hAnsi="Times New Roman" w:cs="Times New Roman"/>
          <w:sz w:val="24"/>
          <w:szCs w:val="24"/>
        </w:rPr>
        <w:t xml:space="preserve">// </w:t>
      </w:r>
      <w:r w:rsidR="00765B23" w:rsidRPr="009709CB">
        <w:rPr>
          <w:rFonts w:ascii="Times New Roman" w:hAnsi="Times New Roman" w:cs="Times New Roman"/>
          <w:sz w:val="24"/>
          <w:szCs w:val="24"/>
        </w:rPr>
        <w:t>Хирургия позвоночника</w:t>
      </w:r>
      <w:r w:rsidR="00B213E0" w:rsidRPr="009709CB">
        <w:rPr>
          <w:rFonts w:ascii="Times New Roman" w:hAnsi="Times New Roman" w:cs="Times New Roman"/>
          <w:sz w:val="24"/>
          <w:szCs w:val="24"/>
        </w:rPr>
        <w:t xml:space="preserve">: </w:t>
      </w:r>
      <w:r w:rsidR="00765B23" w:rsidRPr="009709CB">
        <w:rPr>
          <w:rFonts w:ascii="Times New Roman" w:hAnsi="Times New Roman" w:cs="Times New Roman"/>
          <w:sz w:val="24"/>
          <w:szCs w:val="24"/>
        </w:rPr>
        <w:t>Клиника травматологии, ортопедии и нейрохирургии НИИТО, 2005</w:t>
      </w:r>
      <w:r w:rsidR="00B213E0" w:rsidRPr="009709CB">
        <w:rPr>
          <w:rFonts w:ascii="Times New Roman" w:hAnsi="Times New Roman" w:cs="Times New Roman"/>
          <w:sz w:val="24"/>
          <w:szCs w:val="24"/>
        </w:rPr>
        <w:t xml:space="preserve">. </w:t>
      </w:r>
      <w:r w:rsidR="00765B23" w:rsidRPr="009709CB">
        <w:rPr>
          <w:rFonts w:ascii="Times New Roman" w:hAnsi="Times New Roman" w:cs="Times New Roman"/>
          <w:sz w:val="24"/>
          <w:szCs w:val="24"/>
        </w:rPr>
        <w:t>С. 100</w:t>
      </w:r>
      <w:r w:rsidR="00B213E0" w:rsidRPr="009709CB">
        <w:rPr>
          <w:rFonts w:ascii="Times New Roman" w:hAnsi="Times New Roman" w:cs="Times New Roman"/>
          <w:sz w:val="24"/>
          <w:szCs w:val="24"/>
        </w:rPr>
        <w:t>–1</w:t>
      </w:r>
      <w:r w:rsidR="00765B23" w:rsidRPr="009709CB">
        <w:rPr>
          <w:rFonts w:ascii="Times New Roman" w:hAnsi="Times New Roman" w:cs="Times New Roman"/>
          <w:sz w:val="24"/>
          <w:szCs w:val="24"/>
        </w:rPr>
        <w:t>04</w:t>
      </w:r>
      <w:r w:rsidR="00B213E0" w:rsidRPr="009709CB">
        <w:rPr>
          <w:rFonts w:ascii="Times New Roman" w:hAnsi="Times New Roman" w:cs="Times New Roman"/>
          <w:sz w:val="24"/>
          <w:szCs w:val="24"/>
        </w:rPr>
        <w:t>.</w:t>
      </w:r>
    </w:p>
    <w:p w:rsidR="00EA6C72" w:rsidRPr="009709CB" w:rsidRDefault="00EA6C72" w:rsidP="009709C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709CB">
        <w:rPr>
          <w:rFonts w:ascii="Times New Roman" w:hAnsi="Times New Roman" w:cs="Times New Roman"/>
          <w:sz w:val="24"/>
          <w:szCs w:val="24"/>
        </w:rPr>
        <w:t>2.</w:t>
      </w:r>
      <w:r w:rsidR="00D26E96" w:rsidRPr="009709CB">
        <w:rPr>
          <w:rFonts w:ascii="Times New Roman" w:hAnsi="Times New Roman" w:cs="Times New Roman"/>
          <w:sz w:val="24"/>
          <w:szCs w:val="24"/>
        </w:rPr>
        <w:t xml:space="preserve"> Орлов С. В., </w:t>
      </w:r>
      <w:proofErr w:type="spellStart"/>
      <w:r w:rsidR="00D26E96" w:rsidRPr="009709CB">
        <w:rPr>
          <w:rFonts w:ascii="Times New Roman" w:hAnsi="Times New Roman" w:cs="Times New Roman"/>
          <w:sz w:val="24"/>
          <w:szCs w:val="24"/>
        </w:rPr>
        <w:t>Бобарыкин</w:t>
      </w:r>
      <w:proofErr w:type="spellEnd"/>
      <w:r w:rsidR="00D26E96" w:rsidRPr="009709CB">
        <w:rPr>
          <w:rFonts w:ascii="Times New Roman" w:hAnsi="Times New Roman" w:cs="Times New Roman"/>
          <w:sz w:val="24"/>
          <w:szCs w:val="24"/>
        </w:rPr>
        <w:t xml:space="preserve"> Н. Д., Латышев К. С. Математическая модель ста­бильности </w:t>
      </w:r>
      <w:proofErr w:type="spellStart"/>
      <w:r w:rsidR="00D26E96" w:rsidRPr="009709CB">
        <w:rPr>
          <w:rFonts w:ascii="Times New Roman" w:hAnsi="Times New Roman" w:cs="Times New Roman"/>
          <w:sz w:val="24"/>
          <w:szCs w:val="24"/>
        </w:rPr>
        <w:t>трехпозвонкового</w:t>
      </w:r>
      <w:proofErr w:type="spellEnd"/>
      <w:r w:rsidR="00D26E96" w:rsidRPr="009709CB">
        <w:rPr>
          <w:rFonts w:ascii="Times New Roman" w:hAnsi="Times New Roman" w:cs="Times New Roman"/>
          <w:sz w:val="24"/>
          <w:szCs w:val="24"/>
        </w:rPr>
        <w:t xml:space="preserve"> комплекса // Мат. моделирование. </w:t>
      </w:r>
      <w:r w:rsidR="00D26E96" w:rsidRPr="009709CB">
        <w:rPr>
          <w:rFonts w:ascii="Times New Roman" w:hAnsi="Times New Roman" w:cs="Times New Roman"/>
          <w:sz w:val="24"/>
          <w:szCs w:val="24"/>
          <w:lang w:val="en-US"/>
        </w:rPr>
        <w:t>2006. Т. 18, № 10.</w:t>
      </w:r>
    </w:p>
    <w:p w:rsidR="00FF4E8D" w:rsidRPr="009709CB" w:rsidRDefault="00FF4E8D" w:rsidP="009709C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9CB">
        <w:rPr>
          <w:rFonts w:ascii="Times New Roman" w:hAnsi="Times New Roman" w:cs="Times New Roman"/>
          <w:sz w:val="24"/>
          <w:szCs w:val="24"/>
          <w:lang w:val="en-US"/>
        </w:rPr>
        <w:t>3.</w:t>
      </w:r>
      <w:r w:rsidR="00D26E96" w:rsidRPr="009709CB">
        <w:rPr>
          <w:sz w:val="24"/>
          <w:szCs w:val="24"/>
          <w:lang w:val="en-US"/>
        </w:rPr>
        <w:t xml:space="preserve"> </w:t>
      </w:r>
      <w:r w:rsidR="00D26E96" w:rsidRPr="009709CB">
        <w:rPr>
          <w:rFonts w:ascii="Times New Roman" w:hAnsi="Times New Roman" w:cs="Times New Roman"/>
          <w:sz w:val="24"/>
          <w:szCs w:val="24"/>
          <w:lang w:val="en-US"/>
        </w:rPr>
        <w:t xml:space="preserve">Denis F. Spinal instability as defined by the three column spine concept in acute spinal trauma // </w:t>
      </w:r>
      <w:proofErr w:type="spellStart"/>
      <w:r w:rsidR="00D26E96" w:rsidRPr="009709CB">
        <w:rPr>
          <w:rFonts w:ascii="Times New Roman" w:hAnsi="Times New Roman" w:cs="Times New Roman"/>
          <w:sz w:val="24"/>
          <w:szCs w:val="24"/>
          <w:lang w:val="en-US"/>
        </w:rPr>
        <w:t>Clin</w:t>
      </w:r>
      <w:proofErr w:type="spellEnd"/>
      <w:r w:rsidR="00D26E96" w:rsidRPr="009709C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D26E96" w:rsidRPr="009709CB">
        <w:rPr>
          <w:rFonts w:ascii="Times New Roman" w:hAnsi="Times New Roman" w:cs="Times New Roman"/>
          <w:sz w:val="24"/>
          <w:szCs w:val="24"/>
          <w:lang w:val="en-US"/>
        </w:rPr>
        <w:t>Orthop</w:t>
      </w:r>
      <w:proofErr w:type="spellEnd"/>
      <w:r w:rsidR="00D26E96" w:rsidRPr="009709CB">
        <w:rPr>
          <w:rFonts w:ascii="Times New Roman" w:hAnsi="Times New Roman" w:cs="Times New Roman"/>
          <w:sz w:val="24"/>
          <w:szCs w:val="24"/>
          <w:lang w:val="en-US"/>
        </w:rPr>
        <w:t xml:space="preserve">. 1984. </w:t>
      </w:r>
      <w:r w:rsidR="00D26E96" w:rsidRPr="009709CB">
        <w:rPr>
          <w:rFonts w:ascii="Times New Roman" w:hAnsi="Times New Roman" w:cs="Times New Roman"/>
          <w:sz w:val="24"/>
          <w:szCs w:val="24"/>
        </w:rPr>
        <w:t>189:65.</w:t>
      </w:r>
      <w:r w:rsidR="009709CB">
        <w:rPr>
          <w:rFonts w:ascii="Times New Roman" w:hAnsi="Times New Roman" w:cs="Times New Roman"/>
          <w:sz w:val="24"/>
          <w:szCs w:val="24"/>
        </w:rPr>
        <w:t xml:space="preserve"> </w:t>
      </w:r>
      <w:r w:rsidR="009709CB" w:rsidRPr="009709CB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(шрифт </w:t>
      </w:r>
      <w:r w:rsidR="009709CB" w:rsidRPr="009709CB">
        <w:rPr>
          <w:rFonts w:ascii="Times New Roman" w:eastAsia="Calibri" w:hAnsi="Times New Roman" w:cs="Times New Roman"/>
          <w:color w:val="FF0000"/>
          <w:sz w:val="24"/>
          <w:szCs w:val="24"/>
          <w:lang w:val="en-US"/>
        </w:rPr>
        <w:t>Times</w:t>
      </w:r>
      <w:r w:rsidR="009709CB" w:rsidRPr="009709CB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9709CB" w:rsidRPr="009709CB">
        <w:rPr>
          <w:rFonts w:ascii="Times New Roman" w:eastAsia="Calibri" w:hAnsi="Times New Roman" w:cs="Times New Roman"/>
          <w:color w:val="FF0000"/>
          <w:sz w:val="24"/>
          <w:szCs w:val="24"/>
          <w:lang w:val="en-US"/>
        </w:rPr>
        <w:t>New</w:t>
      </w:r>
      <w:r w:rsidR="009709CB" w:rsidRPr="009709CB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9709CB" w:rsidRPr="009709CB">
        <w:rPr>
          <w:rFonts w:ascii="Times New Roman" w:eastAsia="Calibri" w:hAnsi="Times New Roman" w:cs="Times New Roman"/>
          <w:color w:val="FF0000"/>
          <w:sz w:val="24"/>
          <w:szCs w:val="24"/>
          <w:lang w:val="en-US"/>
        </w:rPr>
        <w:t>Roman</w:t>
      </w:r>
      <w:r w:rsidR="009709CB" w:rsidRPr="009709CB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1</w:t>
      </w:r>
      <w:r w:rsidR="009709CB">
        <w:rPr>
          <w:rFonts w:ascii="Times New Roman" w:eastAsia="Calibri" w:hAnsi="Times New Roman" w:cs="Times New Roman"/>
          <w:color w:val="FF0000"/>
          <w:sz w:val="24"/>
          <w:szCs w:val="24"/>
        </w:rPr>
        <w:t>2</w:t>
      </w:r>
      <w:r w:rsidR="009709CB" w:rsidRPr="009709CB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; </w:t>
      </w:r>
      <w:r w:rsidR="009709CB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одинарный </w:t>
      </w:r>
      <w:r w:rsidR="009709CB" w:rsidRPr="009709CB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междустрочный интервал; </w:t>
      </w:r>
      <w:r w:rsidR="009709CB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без </w:t>
      </w:r>
      <w:r w:rsidR="009709CB" w:rsidRPr="009709CB">
        <w:rPr>
          <w:rFonts w:ascii="Times New Roman" w:eastAsia="Calibri" w:hAnsi="Times New Roman" w:cs="Times New Roman"/>
          <w:color w:val="FF0000"/>
          <w:sz w:val="24"/>
          <w:szCs w:val="24"/>
        </w:rPr>
        <w:t>абзацн</w:t>
      </w:r>
      <w:r w:rsidR="009709CB">
        <w:rPr>
          <w:rFonts w:ascii="Times New Roman" w:eastAsia="Calibri" w:hAnsi="Times New Roman" w:cs="Times New Roman"/>
          <w:color w:val="FF0000"/>
          <w:sz w:val="24"/>
          <w:szCs w:val="24"/>
        </w:rPr>
        <w:t>ого</w:t>
      </w:r>
      <w:r w:rsidR="009709CB" w:rsidRPr="009709CB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отступ</w:t>
      </w:r>
      <w:r w:rsidR="009709CB">
        <w:rPr>
          <w:rFonts w:ascii="Times New Roman" w:eastAsia="Calibri" w:hAnsi="Times New Roman" w:cs="Times New Roman"/>
          <w:color w:val="FF0000"/>
          <w:sz w:val="24"/>
          <w:szCs w:val="24"/>
        </w:rPr>
        <w:t>а</w:t>
      </w:r>
      <w:r w:rsidR="009709CB" w:rsidRPr="009709CB">
        <w:rPr>
          <w:rFonts w:ascii="Times New Roman" w:eastAsia="Calibri" w:hAnsi="Times New Roman" w:cs="Times New Roman"/>
          <w:color w:val="FF0000"/>
          <w:sz w:val="24"/>
          <w:szCs w:val="24"/>
        </w:rPr>
        <w:t>; выравнивание по ширине)</w:t>
      </w:r>
      <w:r w:rsidR="009709CB" w:rsidRPr="009709CB">
        <w:rPr>
          <w:rFonts w:ascii="Times New Roman" w:eastAsia="Calibri" w:hAnsi="Times New Roman" w:cs="Times New Roman"/>
          <w:sz w:val="24"/>
          <w:szCs w:val="24"/>
        </w:rPr>
        <w:t>.</w:t>
      </w:r>
    </w:p>
    <w:sectPr w:rsidR="00FF4E8D" w:rsidRPr="009709CB" w:rsidSect="00382EC9">
      <w:pgSz w:w="11906" w:h="16838"/>
      <w:pgMar w:top="851" w:right="1134" w:bottom="1418" w:left="1134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261F50"/>
    <w:multiLevelType w:val="hybridMultilevel"/>
    <w:tmpl w:val="CBCC0C12"/>
    <w:lvl w:ilvl="0" w:tplc="905C95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3D0"/>
    <w:rsid w:val="000829E8"/>
    <w:rsid w:val="000A42E0"/>
    <w:rsid w:val="000C7A40"/>
    <w:rsid w:val="00233AC1"/>
    <w:rsid w:val="002D7407"/>
    <w:rsid w:val="00321D22"/>
    <w:rsid w:val="00382EC9"/>
    <w:rsid w:val="003C1609"/>
    <w:rsid w:val="003C71D2"/>
    <w:rsid w:val="004748FE"/>
    <w:rsid w:val="004D056C"/>
    <w:rsid w:val="004D255E"/>
    <w:rsid w:val="004E717A"/>
    <w:rsid w:val="00534D81"/>
    <w:rsid w:val="005C560A"/>
    <w:rsid w:val="00684CFB"/>
    <w:rsid w:val="006B2640"/>
    <w:rsid w:val="006C7757"/>
    <w:rsid w:val="006D4BA8"/>
    <w:rsid w:val="00765B23"/>
    <w:rsid w:val="00877564"/>
    <w:rsid w:val="00881687"/>
    <w:rsid w:val="008A1D5E"/>
    <w:rsid w:val="0090771E"/>
    <w:rsid w:val="00944A6C"/>
    <w:rsid w:val="009709CB"/>
    <w:rsid w:val="00977616"/>
    <w:rsid w:val="009A32A6"/>
    <w:rsid w:val="009B2887"/>
    <w:rsid w:val="009D49B5"/>
    <w:rsid w:val="00A76A6C"/>
    <w:rsid w:val="00AB31C3"/>
    <w:rsid w:val="00B13302"/>
    <w:rsid w:val="00B213E0"/>
    <w:rsid w:val="00B22FB8"/>
    <w:rsid w:val="00C053D0"/>
    <w:rsid w:val="00CF53F6"/>
    <w:rsid w:val="00D26E96"/>
    <w:rsid w:val="00DF5509"/>
    <w:rsid w:val="00DF676B"/>
    <w:rsid w:val="00E01430"/>
    <w:rsid w:val="00EA6C72"/>
    <w:rsid w:val="00EF0150"/>
    <w:rsid w:val="00F3608E"/>
    <w:rsid w:val="00F8685C"/>
    <w:rsid w:val="00FF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9B2D4"/>
  <w15:chartTrackingRefBased/>
  <w15:docId w15:val="{80BEB620-3E38-451C-8147-622649A00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2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DF676B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DF676B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233AC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E717A"/>
    <w:rPr>
      <w:color w:val="0563C1" w:themeColor="hyperlink"/>
      <w:u w:val="single"/>
    </w:rPr>
  </w:style>
  <w:style w:type="character" w:styleId="a8">
    <w:name w:val="Placeholder Text"/>
    <w:basedOn w:val="a0"/>
    <w:uiPriority w:val="99"/>
    <w:semiHidden/>
    <w:rsid w:val="004E717A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EA6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A6C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1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ACDF2-25A1-41F1-9693-0492C8420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2018-06-26T09:07:00Z</cp:lastPrinted>
  <dcterms:created xsi:type="dcterms:W3CDTF">2020-04-27T12:55:00Z</dcterms:created>
  <dcterms:modified xsi:type="dcterms:W3CDTF">2020-04-27T12:55:00Z</dcterms:modified>
</cp:coreProperties>
</file>